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007" w:rsidRPr="009F6007" w:rsidRDefault="009F6007" w:rsidP="009F60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36"/>
          <w:szCs w:val="36"/>
          <w:lang w:val="en-US" w:eastAsia="bg-BG"/>
        </w:rPr>
      </w:pPr>
      <w:bookmarkStart w:id="0" w:name="_GoBack"/>
      <w:r w:rsidRPr="009F6007">
        <w:rPr>
          <w:rFonts w:ascii="Calibri" w:eastAsia="Calibri" w:hAnsi="Calibri" w:cs="Times New Roman"/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216AE07D" wp14:editId="5A16D82B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7875" cy="1031875"/>
            <wp:effectExtent l="0" t="0" r="3175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6007">
        <w:rPr>
          <w:rFonts w:ascii="Times New Roman" w:eastAsia="Times New Roman" w:hAnsi="Times New Roman" w:cs="Times New Roman"/>
          <w:b/>
          <w:spacing w:val="50"/>
          <w:sz w:val="36"/>
          <w:szCs w:val="36"/>
          <w:lang w:val="en-US" w:eastAsia="bg-BG"/>
        </w:rPr>
        <w:t>ОБЩИНА ДЪЛГОПОЛ</w:t>
      </w:r>
    </w:p>
    <w:p w:rsidR="009F6007" w:rsidRPr="009F6007" w:rsidRDefault="009F6007" w:rsidP="009F6007">
      <w:pPr>
        <w:tabs>
          <w:tab w:val="left" w:pos="4305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8000"/>
          <w:sz w:val="36"/>
          <w:szCs w:val="36"/>
          <w:u w:val="single"/>
          <w:lang w:val="en-US" w:eastAsia="bg-BG"/>
        </w:rPr>
      </w:pPr>
    </w:p>
    <w:tbl>
      <w:tblPr>
        <w:tblW w:w="0" w:type="auto"/>
        <w:tblInd w:w="1308" w:type="dxa"/>
        <w:tblLook w:val="01E0" w:firstRow="1" w:lastRow="1" w:firstColumn="1" w:lastColumn="1" w:noHBand="0" w:noVBand="0"/>
      </w:tblPr>
      <w:tblGrid>
        <w:gridCol w:w="2800"/>
        <w:gridCol w:w="4400"/>
      </w:tblGrid>
      <w:tr w:rsidR="009F6007" w:rsidRPr="009F6007" w:rsidTr="009F6007">
        <w:tc>
          <w:tcPr>
            <w:tcW w:w="2800" w:type="dxa"/>
          </w:tcPr>
          <w:p w:rsidR="009F6007" w:rsidRPr="009F6007" w:rsidRDefault="009F6007" w:rsidP="009F6007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9F60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9250 </w:t>
            </w:r>
            <w:proofErr w:type="spellStart"/>
            <w:r w:rsidRPr="009F60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гр</w:t>
            </w:r>
            <w:proofErr w:type="spellEnd"/>
            <w:r w:rsidRPr="009F60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. </w:t>
            </w:r>
            <w:proofErr w:type="spellStart"/>
            <w:r w:rsidRPr="009F60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Дългопол</w:t>
            </w:r>
            <w:proofErr w:type="spellEnd"/>
          </w:p>
          <w:p w:rsidR="009F6007" w:rsidRPr="009F6007" w:rsidRDefault="009F6007" w:rsidP="009F6007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proofErr w:type="spellStart"/>
            <w:r w:rsidRPr="009F60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Ул</w:t>
            </w:r>
            <w:proofErr w:type="spellEnd"/>
            <w:r w:rsidRPr="009F60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. </w:t>
            </w:r>
            <w:proofErr w:type="spellStart"/>
            <w:r w:rsidRPr="009F60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Георги</w:t>
            </w:r>
            <w:proofErr w:type="spellEnd"/>
            <w:r w:rsidRPr="009F60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</w:t>
            </w:r>
            <w:proofErr w:type="spellStart"/>
            <w:r w:rsidRPr="009F60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Димитров</w:t>
            </w:r>
            <w:proofErr w:type="spellEnd"/>
            <w:r w:rsidRPr="009F60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, 105</w:t>
            </w:r>
          </w:p>
          <w:p w:rsidR="009F6007" w:rsidRPr="009F6007" w:rsidRDefault="009F6007" w:rsidP="009F6007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 w:eastAsia="bg-BG"/>
              </w:rPr>
            </w:pPr>
          </w:p>
        </w:tc>
        <w:tc>
          <w:tcPr>
            <w:tcW w:w="4400" w:type="dxa"/>
            <w:hideMark/>
          </w:tcPr>
          <w:p w:rsidR="009F6007" w:rsidRPr="009F6007" w:rsidRDefault="009F6007" w:rsidP="009F6007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r w:rsidRPr="009F60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КМЕТ: 0517</w:t>
            </w:r>
            <w:r w:rsidRPr="009F600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>/</w:t>
            </w:r>
            <w:r w:rsidRPr="009F60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22250</w:t>
            </w:r>
          </w:p>
          <w:p w:rsidR="009F6007" w:rsidRPr="009F6007" w:rsidRDefault="009F6007" w:rsidP="009F6007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</w:pPr>
            <w:proofErr w:type="spellStart"/>
            <w:r w:rsidRPr="009F60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централа</w:t>
            </w:r>
            <w:proofErr w:type="spellEnd"/>
            <w:r w:rsidRPr="009F60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 xml:space="preserve"> 0517/22185; </w:t>
            </w:r>
            <w:proofErr w:type="spellStart"/>
            <w:r w:rsidRPr="009F60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факс</w:t>
            </w:r>
            <w:proofErr w:type="spellEnd"/>
            <w:r w:rsidRPr="009F600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bg-BG"/>
              </w:rPr>
              <w:t>: 0517/22135</w:t>
            </w:r>
          </w:p>
          <w:p w:rsidR="009F6007" w:rsidRPr="009F6007" w:rsidRDefault="009F6007" w:rsidP="009F6007">
            <w:pPr>
              <w:spacing w:after="0" w:line="288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</w:pPr>
            <w:hyperlink r:id="rId6" w:history="1">
              <w:r w:rsidRPr="002E3C0E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  <w:lang w:val="en-US" w:eastAsia="bg-BG"/>
                </w:rPr>
                <w:t>www</w:t>
              </w:r>
              <w:r w:rsidRPr="002E3C0E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  <w:lang w:val="ru-RU" w:eastAsia="bg-BG"/>
                </w:rPr>
                <w:t>.</w:t>
              </w:r>
              <w:r w:rsidRPr="002E3C0E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  <w:lang w:val="en-US" w:eastAsia="bg-BG"/>
                </w:rPr>
                <w:t>dalgopol</w:t>
              </w:r>
              <w:r w:rsidRPr="002E3C0E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  <w:lang w:val="ru-RU" w:eastAsia="bg-BG"/>
                </w:rPr>
                <w:t>.</w:t>
              </w:r>
              <w:r w:rsidRPr="002E3C0E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  <w:lang w:val="en-US" w:eastAsia="bg-BG"/>
                </w:rPr>
                <w:t>bg</w:t>
              </w:r>
            </w:hyperlink>
            <w:r w:rsidRPr="009F6007">
              <w:rPr>
                <w:rFonts w:ascii="Times New Roman" w:eastAsia="Times New Roman" w:hAnsi="Times New Roman" w:cs="Times New Roman"/>
                <w:sz w:val="20"/>
                <w:szCs w:val="20"/>
                <w:lang w:val="ru-RU" w:eastAsia="bg-BG"/>
              </w:rPr>
              <w:t xml:space="preserve">     </w:t>
            </w:r>
            <w:hyperlink r:id="rId7" w:history="1">
              <w:r w:rsidRPr="002E3C0E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  <w:lang w:val="en-US" w:eastAsia="bg-BG"/>
                </w:rPr>
                <w:t>obshtina</w:t>
              </w:r>
              <w:r w:rsidRPr="002E3C0E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  <w:lang w:val="ru-RU" w:eastAsia="bg-BG"/>
                </w:rPr>
                <w:t>@</w:t>
              </w:r>
              <w:r w:rsidRPr="002E3C0E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  <w:lang w:val="en-US" w:eastAsia="bg-BG"/>
                </w:rPr>
                <w:t>dalgopol</w:t>
              </w:r>
              <w:r w:rsidRPr="002E3C0E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  <w:lang w:val="ru-RU" w:eastAsia="bg-BG"/>
                </w:rPr>
                <w:t>.</w:t>
              </w:r>
              <w:r w:rsidRPr="002E3C0E">
                <w:rPr>
                  <w:rStyle w:val="a4"/>
                  <w:rFonts w:ascii="Times New Roman" w:eastAsia="Times New Roman" w:hAnsi="Times New Roman" w:cs="Times New Roman"/>
                  <w:sz w:val="20"/>
                  <w:szCs w:val="20"/>
                  <w:lang w:val="en-US" w:eastAsia="bg-BG"/>
                </w:rPr>
                <w:t>egov.bg</w:t>
              </w:r>
            </w:hyperlink>
          </w:p>
        </w:tc>
      </w:tr>
      <w:bookmarkEnd w:id="0"/>
    </w:tbl>
    <w:p w:rsidR="009F6007" w:rsidRDefault="009F6007" w:rsidP="009F6007">
      <w:pPr>
        <w:rPr>
          <w:rFonts w:ascii="Times New Roman" w:hAnsi="Times New Roman" w:cs="Times New Roman"/>
          <w:b/>
          <w:sz w:val="24"/>
          <w:szCs w:val="24"/>
        </w:rPr>
      </w:pPr>
    </w:p>
    <w:p w:rsidR="009329A5" w:rsidRPr="0052291F" w:rsidRDefault="0052291F" w:rsidP="0052291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52291F">
        <w:rPr>
          <w:rFonts w:ascii="Times New Roman" w:hAnsi="Times New Roman" w:cs="Times New Roman"/>
          <w:b/>
          <w:sz w:val="24"/>
          <w:szCs w:val="24"/>
        </w:rPr>
        <w:t>Проект!</w:t>
      </w:r>
    </w:p>
    <w:p w:rsidR="0052291F" w:rsidRDefault="0052291F" w:rsidP="0052291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077068" w:rsidRDefault="0052291F" w:rsidP="000770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291F">
        <w:rPr>
          <w:rFonts w:ascii="Times New Roman" w:hAnsi="Times New Roman" w:cs="Times New Roman"/>
          <w:b/>
          <w:sz w:val="24"/>
          <w:szCs w:val="24"/>
        </w:rPr>
        <w:t xml:space="preserve">НАРЕДБА ЗА ИЗМЕНЕНИЕ И ДОПЪЛНЕНИЕ НА </w:t>
      </w:r>
      <w:r w:rsidR="00BC1D98" w:rsidRPr="00911B49">
        <w:rPr>
          <w:rFonts w:ascii="Times New Roman" w:hAnsi="Times New Roman" w:cs="Times New Roman"/>
          <w:b/>
          <w:sz w:val="24"/>
          <w:szCs w:val="24"/>
        </w:rPr>
        <w:t xml:space="preserve">НАРЕДБАТА ЗА </w:t>
      </w:r>
      <w:r w:rsidR="00077068" w:rsidRPr="00077068">
        <w:rPr>
          <w:rFonts w:ascii="Times New Roman" w:hAnsi="Times New Roman" w:cs="Times New Roman"/>
          <w:b/>
          <w:sz w:val="24"/>
          <w:szCs w:val="24"/>
        </w:rPr>
        <w:t xml:space="preserve">ПОЛУЧАВАНЕ И УПРАВЛЕНИЕ НА ДАРЕНИЯ ОТ ОБЩИНА ДЪЛГОПОЛ </w:t>
      </w:r>
    </w:p>
    <w:p w:rsidR="00077068" w:rsidRDefault="00077068" w:rsidP="0007706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7068" w:rsidRPr="00077068" w:rsidRDefault="00077068" w:rsidP="000770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208B">
        <w:rPr>
          <w:rFonts w:ascii="Times New Roman" w:hAnsi="Times New Roman" w:cs="Times New Roman"/>
          <w:b/>
          <w:sz w:val="24"/>
          <w:szCs w:val="24"/>
        </w:rPr>
        <w:t xml:space="preserve">§.1.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068">
        <w:rPr>
          <w:rFonts w:ascii="Times New Roman" w:hAnsi="Times New Roman" w:cs="Times New Roman"/>
          <w:sz w:val="24"/>
          <w:szCs w:val="24"/>
        </w:rPr>
        <w:t xml:space="preserve">В Преходните и заключителни разпоредби се създава нов  §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77068">
        <w:rPr>
          <w:rFonts w:ascii="Times New Roman" w:hAnsi="Times New Roman" w:cs="Times New Roman"/>
          <w:sz w:val="24"/>
          <w:szCs w:val="24"/>
        </w:rPr>
        <w:t xml:space="preserve"> със следния текст:</w:t>
      </w:r>
    </w:p>
    <w:p w:rsidR="00077068" w:rsidRDefault="00CD1B16" w:rsidP="00077068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077068" w:rsidRPr="00077068">
        <w:rPr>
          <w:rFonts w:ascii="Times New Roman" w:hAnsi="Times New Roman" w:cs="Times New Roman"/>
          <w:sz w:val="24"/>
          <w:szCs w:val="24"/>
        </w:rPr>
        <w:t xml:space="preserve">Считано от датата определена с  Решение на Съвета на Европейския съюз за приемане на еврото в Република България, прието в съответствие с чл.140, параграф 3 от договора за функциониране на Европейския съюз,  размерът на </w:t>
      </w:r>
      <w:r w:rsidR="00077068">
        <w:rPr>
          <w:rFonts w:ascii="Times New Roman" w:hAnsi="Times New Roman" w:cs="Times New Roman"/>
          <w:sz w:val="24"/>
          <w:szCs w:val="24"/>
        </w:rPr>
        <w:t>получените дарения</w:t>
      </w:r>
      <w:r w:rsidR="00077068" w:rsidRPr="00077068">
        <w:rPr>
          <w:rFonts w:ascii="Times New Roman" w:hAnsi="Times New Roman" w:cs="Times New Roman"/>
          <w:sz w:val="24"/>
          <w:szCs w:val="24"/>
        </w:rPr>
        <w:t xml:space="preserve"> се </w:t>
      </w:r>
      <w:proofErr w:type="spellStart"/>
      <w:r w:rsidR="00077068" w:rsidRPr="00077068">
        <w:rPr>
          <w:rFonts w:ascii="Times New Roman" w:hAnsi="Times New Roman" w:cs="Times New Roman"/>
          <w:sz w:val="24"/>
          <w:szCs w:val="24"/>
        </w:rPr>
        <w:t>превалутират</w:t>
      </w:r>
      <w:proofErr w:type="spellEnd"/>
      <w:r w:rsidR="00077068" w:rsidRPr="00077068">
        <w:rPr>
          <w:rFonts w:ascii="Times New Roman" w:hAnsi="Times New Roman" w:cs="Times New Roman"/>
          <w:sz w:val="24"/>
          <w:szCs w:val="24"/>
        </w:rPr>
        <w:t xml:space="preserve"> от левове в евро,  съгласно чл. 12 от Закона за въвеждане на еврото в Република България, и получената сума се закръгля по правилото на чл. 13 от Закона за въвеждане на еврото в Република България.</w:t>
      </w:r>
      <w:r w:rsidR="000770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1B16" w:rsidRPr="00CD1B16" w:rsidRDefault="00077068" w:rsidP="0007706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§.2</w:t>
      </w:r>
      <w:r w:rsidRPr="0007706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D1B16" w:rsidRPr="001021DA">
        <w:rPr>
          <w:rFonts w:ascii="Times New Roman" w:hAnsi="Times New Roman" w:cs="Times New Roman"/>
          <w:sz w:val="24"/>
          <w:szCs w:val="24"/>
        </w:rPr>
        <w:t xml:space="preserve">В Преходните и заключителни разпоредби се създава нов  § </w:t>
      </w:r>
      <w:r w:rsidR="00CD1B16">
        <w:rPr>
          <w:rFonts w:ascii="Times New Roman" w:hAnsi="Times New Roman" w:cs="Times New Roman"/>
          <w:sz w:val="24"/>
          <w:szCs w:val="24"/>
        </w:rPr>
        <w:t>7</w:t>
      </w:r>
      <w:r w:rsidR="00CD1B16" w:rsidRPr="001021DA">
        <w:rPr>
          <w:rFonts w:ascii="Times New Roman" w:hAnsi="Times New Roman" w:cs="Times New Roman"/>
          <w:sz w:val="24"/>
          <w:szCs w:val="24"/>
        </w:rPr>
        <w:t xml:space="preserve"> със следния текст:</w:t>
      </w:r>
      <w:r w:rsidRPr="0007706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1B16" w:rsidRPr="001021DA" w:rsidRDefault="00CD1B16" w:rsidP="00CD1B1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077068" w:rsidRPr="00077068">
        <w:rPr>
          <w:rFonts w:ascii="Times New Roman" w:hAnsi="Times New Roman" w:cs="Times New Roman"/>
          <w:sz w:val="24"/>
          <w:szCs w:val="24"/>
        </w:rPr>
        <w:t xml:space="preserve">Наредба за допълнение на Наредбата за получаване и управление на дарения от община Дългопол, е приета с решение №…………………на Общинска съвет Дългопол  по Протокол …………………….. </w:t>
      </w:r>
      <w:r>
        <w:rPr>
          <w:rFonts w:ascii="Times New Roman" w:hAnsi="Times New Roman" w:cs="Times New Roman"/>
          <w:sz w:val="24"/>
          <w:szCs w:val="24"/>
        </w:rPr>
        <w:t>и влиза в сила три дни след публикуването.</w:t>
      </w:r>
    </w:p>
    <w:p w:rsidR="00077068" w:rsidRPr="00077068" w:rsidRDefault="00077068" w:rsidP="0007706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77068" w:rsidRPr="000770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B69A5"/>
    <w:multiLevelType w:val="multilevel"/>
    <w:tmpl w:val="1C8213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91F"/>
    <w:rsid w:val="00077068"/>
    <w:rsid w:val="002F276A"/>
    <w:rsid w:val="004E43E7"/>
    <w:rsid w:val="005031AE"/>
    <w:rsid w:val="0052291F"/>
    <w:rsid w:val="007C5E1D"/>
    <w:rsid w:val="00911B49"/>
    <w:rsid w:val="009329A5"/>
    <w:rsid w:val="009B07DD"/>
    <w:rsid w:val="009B208B"/>
    <w:rsid w:val="009C2B18"/>
    <w:rsid w:val="009F6007"/>
    <w:rsid w:val="00A75AD7"/>
    <w:rsid w:val="00A82522"/>
    <w:rsid w:val="00B127E3"/>
    <w:rsid w:val="00B55949"/>
    <w:rsid w:val="00BC1D98"/>
    <w:rsid w:val="00CD1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ED89477"/>
  <w15:chartTrackingRefBased/>
  <w15:docId w15:val="{787FB799-561B-4E91-B3A4-4F42A2C34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07D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F60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3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shtina@dalgopol.egov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lgopo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8</cp:revision>
  <dcterms:created xsi:type="dcterms:W3CDTF">2025-01-17T06:49:00Z</dcterms:created>
  <dcterms:modified xsi:type="dcterms:W3CDTF">2025-01-20T08:05:00Z</dcterms:modified>
</cp:coreProperties>
</file>